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81" w:rsidRPr="00721981" w:rsidRDefault="00721981" w:rsidP="00721981">
      <w:pPr>
        <w:pStyle w:val="a3"/>
        <w:jc w:val="both"/>
        <w:rPr>
          <w:b/>
          <w:sz w:val="22"/>
          <w:szCs w:val="22"/>
        </w:rPr>
      </w:pPr>
      <w:r w:rsidRPr="00721981">
        <w:rPr>
          <w:b/>
          <w:sz w:val="22"/>
          <w:szCs w:val="22"/>
        </w:rPr>
        <w:t>О проведении повторного открытого тендера.</w:t>
      </w:r>
    </w:p>
    <w:p w:rsidR="00721981" w:rsidRDefault="00721981" w:rsidP="00721981">
      <w:pPr>
        <w:pStyle w:val="a3"/>
        <w:jc w:val="both"/>
        <w:rPr>
          <w:sz w:val="22"/>
          <w:szCs w:val="22"/>
        </w:rPr>
      </w:pP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теплоэлектроцентраль» объявляет о проведении повторного открытого тендера по закупкам следующих товаров (работ, услуг) по лоту </w:t>
      </w:r>
      <w:r w:rsidRPr="003C522C">
        <w:rPr>
          <w:sz w:val="22"/>
          <w:szCs w:val="22"/>
        </w:rPr>
        <w:t>№</w:t>
      </w:r>
      <w:r>
        <w:rPr>
          <w:sz w:val="22"/>
          <w:szCs w:val="22"/>
        </w:rPr>
        <w:t xml:space="preserve">75 «Приобретение и монтаж </w:t>
      </w:r>
      <w:proofErr w:type="spellStart"/>
      <w:r>
        <w:rPr>
          <w:sz w:val="22"/>
          <w:szCs w:val="22"/>
        </w:rPr>
        <w:t>насосоного</w:t>
      </w:r>
      <w:proofErr w:type="spellEnd"/>
      <w:r>
        <w:rPr>
          <w:sz w:val="22"/>
          <w:szCs w:val="22"/>
        </w:rPr>
        <w:t xml:space="preserve"> оборудования» </w:t>
      </w:r>
      <w:r w:rsidRPr="00B91954">
        <w:rPr>
          <w:sz w:val="22"/>
          <w:szCs w:val="22"/>
        </w:rPr>
        <w:t xml:space="preserve">- дата проведения </w:t>
      </w:r>
      <w:r w:rsidRPr="00297A14">
        <w:rPr>
          <w:color w:val="000000" w:themeColor="text1"/>
          <w:sz w:val="22"/>
          <w:szCs w:val="22"/>
        </w:rPr>
        <w:t>20.05.2016г.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B91954">
        <w:rPr>
          <w:sz w:val="22"/>
          <w:szCs w:val="22"/>
        </w:rPr>
        <w:t>выполнены</w:t>
      </w:r>
      <w:proofErr w:type="gramEnd"/>
      <w:r w:rsidRPr="00B91954">
        <w:rPr>
          <w:sz w:val="22"/>
          <w:szCs w:val="22"/>
        </w:rPr>
        <w:t xml:space="preserve"> оказаны)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г. Атырау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9. Требуемый срок поставки (выполнения, оказания) –2016 год.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</w:t>
      </w:r>
      <w:proofErr w:type="gramStart"/>
      <w:r w:rsidRPr="00B91954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Пакет тендерной документации можно получить в срок до 14 часов 30 минут </w:t>
      </w:r>
      <w:r w:rsidRPr="00297A14">
        <w:rPr>
          <w:color w:val="000000" w:themeColor="text1"/>
          <w:sz w:val="22"/>
          <w:szCs w:val="22"/>
        </w:rPr>
        <w:t xml:space="preserve">19 мая </w:t>
      </w:r>
      <w:r w:rsidRPr="00B91954">
        <w:rPr>
          <w:sz w:val="22"/>
          <w:szCs w:val="22"/>
        </w:rPr>
        <w:t xml:space="preserve">2016 года включительно по адресу: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, </w:t>
      </w:r>
      <w:proofErr w:type="spellStart"/>
      <w:r w:rsidRPr="00B91954">
        <w:rPr>
          <w:sz w:val="22"/>
          <w:szCs w:val="22"/>
        </w:rPr>
        <w:t>пр.З.Кабдолова</w:t>
      </w:r>
      <w:proofErr w:type="spellEnd"/>
      <w:r w:rsidRPr="00B91954"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 w:rsidRPr="00B91954">
        <w:rPr>
          <w:sz w:val="22"/>
          <w:szCs w:val="22"/>
        </w:rPr>
        <w:t>эл</w:t>
      </w:r>
      <w:proofErr w:type="gramStart"/>
      <w:r w:rsidRPr="00B91954">
        <w:rPr>
          <w:sz w:val="22"/>
          <w:szCs w:val="22"/>
        </w:rPr>
        <w:t>.п</w:t>
      </w:r>
      <w:proofErr w:type="gramEnd"/>
      <w:r w:rsidRPr="00B91954">
        <w:rPr>
          <w:sz w:val="22"/>
          <w:szCs w:val="22"/>
        </w:rPr>
        <w:t>очте</w:t>
      </w:r>
      <w:proofErr w:type="spellEnd"/>
      <w:r w:rsidRPr="00B91954">
        <w:rPr>
          <w:sz w:val="22"/>
          <w:szCs w:val="22"/>
        </w:rPr>
        <w:t xml:space="preserve"> tets2013@mail.ru.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B91954">
        <w:rPr>
          <w:sz w:val="22"/>
          <w:szCs w:val="22"/>
        </w:rPr>
        <w:t>Казкоммерцбанк</w:t>
      </w:r>
      <w:proofErr w:type="spellEnd"/>
      <w:r w:rsidRPr="00B91954">
        <w:rPr>
          <w:sz w:val="22"/>
          <w:szCs w:val="22"/>
        </w:rPr>
        <w:t>», РНН151000018149, БИН 970740002267 или в бухгалтерию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B91954">
        <w:rPr>
          <w:sz w:val="22"/>
          <w:szCs w:val="22"/>
        </w:rPr>
        <w:tab/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по адресу 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,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9, кабинет отдела экономического анализа.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Окончательный срок предоставления тендерных заявок до 12 часов 30 </w:t>
      </w:r>
      <w:r w:rsidRPr="00297A14">
        <w:rPr>
          <w:color w:val="000000" w:themeColor="text1"/>
          <w:sz w:val="22"/>
          <w:szCs w:val="22"/>
        </w:rPr>
        <w:t xml:space="preserve">минут 20 мая  </w:t>
      </w:r>
      <w:r w:rsidRPr="00B91954">
        <w:rPr>
          <w:sz w:val="22"/>
          <w:szCs w:val="22"/>
        </w:rPr>
        <w:t xml:space="preserve">2016 года. 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</w:t>
      </w:r>
      <w:bookmarkStart w:id="0" w:name="_GoBack"/>
      <w:r w:rsidRPr="00297A14">
        <w:rPr>
          <w:color w:val="000000" w:themeColor="text1"/>
          <w:sz w:val="22"/>
          <w:szCs w:val="22"/>
        </w:rPr>
        <w:t xml:space="preserve">20 мая </w:t>
      </w:r>
      <w:r w:rsidRPr="00297A14">
        <w:rPr>
          <w:color w:val="000000" w:themeColor="text1"/>
          <w:sz w:val="22"/>
          <w:szCs w:val="22"/>
          <w:lang w:val="kk-KZ"/>
        </w:rPr>
        <w:t xml:space="preserve"> </w:t>
      </w:r>
      <w:bookmarkEnd w:id="0"/>
      <w:r w:rsidRPr="00B91954">
        <w:rPr>
          <w:sz w:val="22"/>
          <w:szCs w:val="22"/>
        </w:rPr>
        <w:t xml:space="preserve">2016 года по адресу: </w:t>
      </w:r>
      <w:proofErr w:type="spellStart"/>
      <w:r w:rsidRPr="00B91954">
        <w:rPr>
          <w:sz w:val="22"/>
          <w:szCs w:val="22"/>
        </w:rPr>
        <w:t>г</w:t>
      </w:r>
      <w:proofErr w:type="gramStart"/>
      <w:r w:rsidRPr="00B91954">
        <w:rPr>
          <w:sz w:val="22"/>
          <w:szCs w:val="22"/>
        </w:rPr>
        <w:t>.А</w:t>
      </w:r>
      <w:proofErr w:type="gramEnd"/>
      <w:r w:rsidRPr="00B91954">
        <w:rPr>
          <w:sz w:val="22"/>
          <w:szCs w:val="22"/>
        </w:rPr>
        <w:t>тырау</w:t>
      </w:r>
      <w:proofErr w:type="spellEnd"/>
      <w:r w:rsidRPr="00B91954">
        <w:rPr>
          <w:sz w:val="22"/>
          <w:szCs w:val="22"/>
        </w:rPr>
        <w:t xml:space="preserve"> </w:t>
      </w:r>
      <w:proofErr w:type="spellStart"/>
      <w:r w:rsidRPr="00B91954">
        <w:rPr>
          <w:sz w:val="22"/>
          <w:szCs w:val="22"/>
        </w:rPr>
        <w:t>пр.З.Кабдолова</w:t>
      </w:r>
      <w:proofErr w:type="spellEnd"/>
      <w:r w:rsidRPr="00B91954">
        <w:rPr>
          <w:sz w:val="22"/>
          <w:szCs w:val="22"/>
        </w:rPr>
        <w:t xml:space="preserve"> 9, 4-й этаж, конференц-зал.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тендере по закупке товаров (работ, услуг).</w:t>
      </w:r>
    </w:p>
    <w:p w:rsidR="00721981" w:rsidRPr="00B91954" w:rsidRDefault="00721981" w:rsidP="00721981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721981" w:rsidRPr="00B91954" w:rsidRDefault="00721981" w:rsidP="00721981">
      <w:pPr>
        <w:pStyle w:val="a4"/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p w:rsidR="00802A40" w:rsidRDefault="00297A14" w:rsidP="00721981"/>
    <w:sectPr w:rsidR="00802A40" w:rsidSect="0072198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E4"/>
    <w:rsid w:val="00297A14"/>
    <w:rsid w:val="004E35E4"/>
    <w:rsid w:val="005D0C39"/>
    <w:rsid w:val="00721981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72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7219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72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7219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3</cp:revision>
  <dcterms:created xsi:type="dcterms:W3CDTF">2016-05-06T06:58:00Z</dcterms:created>
  <dcterms:modified xsi:type="dcterms:W3CDTF">2016-05-06T07:01:00Z</dcterms:modified>
</cp:coreProperties>
</file>